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46" w:rsidRPr="00010B46" w:rsidRDefault="00010B46" w:rsidP="00010B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B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групп опасных технических устройств</w:t>
      </w:r>
    </w:p>
    <w:p w:rsidR="00010B46" w:rsidRPr="00010B46" w:rsidRDefault="00010B46" w:rsidP="00010B4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групп технических устройств опасных производственных объектов, сварка (наплавка) которых осуществляется аттестованными сварщиками с применением аттестованных сварочных материалов, сварочного оборудования и технологий сварки (наплавки).</w:t>
      </w:r>
    </w:p>
    <w:p w:rsidR="00010B46" w:rsidRPr="00010B46" w:rsidRDefault="00010B46" w:rsidP="00010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B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010B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tbl>
      <w:tblPr>
        <w:tblW w:w="1002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1"/>
        <w:gridCol w:w="6429"/>
      </w:tblGrid>
      <w:tr w:rsidR="00010B46" w:rsidRPr="00010B46">
        <w:trPr>
          <w:tblCellSpacing w:w="15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опасных технических устройств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входящих в группу технических устройств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Подъемно-транспортное оборудование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ПТО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Грузоподъемные краны.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Краны </w:t>
            </w:r>
            <w:proofErr w:type="gramStart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рубоукладчики.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</w:t>
            </w:r>
            <w:proofErr w:type="gramStart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манипуляторы.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Лифты.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Тали.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Лебедки.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грузозахватные.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Подъемники (вышки).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Эскалаторы.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Дороги канатные, их агрегаты, механизмы и детали.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Цепи для подъемно-транспортного оборудования.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подъемники.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Конвейеры пассажирские. </w:t>
            </w:r>
          </w:p>
          <w:p w:rsidR="00010B46" w:rsidRPr="00010B46" w:rsidRDefault="00010B46" w:rsidP="00010B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конструкции для подъемно-транспортного оборудования. 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Котельное оборудование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КО</w:t>
            </w:r>
            <w:proofErr w:type="gramEnd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Паровые котлы с давлением пара более 0,07МПа и водогрейные котлы с температурой воды выше 115°С.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</w:t>
            </w:r>
          </w:p>
          <w:p w:rsidR="00010B46" w:rsidRPr="00010B46" w:rsidRDefault="00010B46" w:rsidP="00010B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пара и горячей воды с рабочим давлением пара более 0,07МПа и температурой воды свыше 115°С.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</w:t>
            </w:r>
          </w:p>
          <w:p w:rsidR="00010B46" w:rsidRPr="00010B46" w:rsidRDefault="00010B46" w:rsidP="00010B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Сосуды, работающие под давлением свыше 0,07 МПа. </w:t>
            </w:r>
          </w:p>
          <w:p w:rsidR="00010B46" w:rsidRPr="00010B46" w:rsidRDefault="00010B46" w:rsidP="00010B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Арматура и предохранительные устройства. </w:t>
            </w:r>
          </w:p>
          <w:p w:rsidR="00010B46" w:rsidRPr="00010B46" w:rsidRDefault="00010B46" w:rsidP="00010B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конструкции для котельного оборудования. 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Газовое оборудование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ГО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Трубопроводы систем внутреннего газоснабжения. </w:t>
            </w:r>
          </w:p>
          <w:p w:rsidR="00010B46" w:rsidRPr="00010B46" w:rsidRDefault="00010B46" w:rsidP="00010B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газопроводы низкого, среднего и высокого давления. 2.1 Стальные.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</w:t>
            </w:r>
            <w:proofErr w:type="gramStart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неметаллических материалов.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</w:t>
            </w:r>
          </w:p>
          <w:p w:rsidR="00010B46" w:rsidRPr="00010B46" w:rsidRDefault="00010B46" w:rsidP="00010B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Газовое оборудование котлов, технологических линий и агрегатов. </w:t>
            </w:r>
          </w:p>
          <w:p w:rsidR="00010B46" w:rsidRPr="00010B46" w:rsidRDefault="00010B46" w:rsidP="00010B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Газогорелочные устройства. </w:t>
            </w:r>
          </w:p>
          <w:p w:rsidR="00010B46" w:rsidRPr="00010B46" w:rsidRDefault="00010B46" w:rsidP="00010B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Емкостные и проточные водонагреватели. </w:t>
            </w:r>
          </w:p>
          <w:p w:rsidR="00010B46" w:rsidRPr="00010B46" w:rsidRDefault="00010B46" w:rsidP="00010B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Аппараты и печи. </w:t>
            </w:r>
          </w:p>
          <w:p w:rsidR="00010B46" w:rsidRPr="00010B46" w:rsidRDefault="00010B46" w:rsidP="00010B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Арматура из металлических материалов и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предохранительные устройства. 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Нефтегазо-добывающее</w:t>
            </w:r>
            <w:proofErr w:type="spellEnd"/>
            <w:proofErr w:type="gramEnd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НГДО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Промысловые и магистральные нефтепродуктопроводы, трубопроводы нефтеперекачивающих станций (НПС), обеспечивающие транспорт нефти и нефтепродуктов при сооружении, реконструкции и капитальном ремонте.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Промысловые и магистральные нефтепродуктопроводы, трубопроводы нефтеперекачивающих станций (НПС), обеспечивающие транспорт нефти и нефтепродуктов при текущем ремонте в процессе эксплуатации.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Промысловые и магистральные газопроводы и </w:t>
            </w:r>
            <w:proofErr w:type="spellStart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конденсатопроводы</w:t>
            </w:r>
            <w:proofErr w:type="spellEnd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трубопроводы для транспортировки товарной продукции, импульсного, топливного и пускового газа в пределах: установок комплексной подготовки газа (УКПГ), компрессорных станций (КС), дожимных компрессорных станций (ДКС), станций подземного хранения газа (СПХГ), газораспределительных станций (ГРС), узлов замера расхода газа (УЗРГ) и пунктов редуцирования газа (ПРГ).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Трубопроводы в пределах УКПГ, КС; НПС; СПХГ; ДКС; ГРС; УЗРГ; ПРГ, и др., за исключением трубопроводов, обеспечивающих транспорт газа, нефти и нефтепродуктов.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Резервуары для хранения нефти и нефтепродуктов, газгольдеры газовых хранилищ при сооружении и ремонте.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Морские трубопроводы, объекты на шельфе (трубопроводы на платформах, а также сварные основания морских платформ) при сооружении, реконструкции и ремонте.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Уникальные объекты нефтяной и газовой промышленности при сооружении и ремонте (рабочие параметры объектов, не предусмотрены действующей нормативной документацией).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Запорная арматура при изготовлении и ремонте в заводских условиях.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Детали трубопроводов при изготовлении и ремонте в заводских условиях.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Насосы, компрессоры и др. оборудование при изготовлении и ремонте в заводских условиях</w:t>
            </w:r>
            <w:proofErr w:type="gramStart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Нефтегазопроводные</w:t>
            </w:r>
            <w:proofErr w:type="spellEnd"/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трубы при изготовлении и ремонте в заводских условиях.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нефтегазопромысловое, буровое и нефтеперерабатывающее. </w:t>
            </w:r>
          </w:p>
          <w:p w:rsidR="00010B46" w:rsidRPr="00010B46" w:rsidRDefault="00010B46" w:rsidP="00010B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Трубопроводы автоматизированных газонаполнительных компрессорных станций (АГНКС). 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Металлургическое оборудование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МО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Доменное, коксовое и сталеплавильное оборудование. </w:t>
            </w:r>
          </w:p>
          <w:p w:rsidR="00010B46" w:rsidRPr="00010B46" w:rsidRDefault="00010B46" w:rsidP="00010B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Технологическое оборудование и трубопроводы для черной и цветной металлургии. </w:t>
            </w:r>
          </w:p>
          <w:p w:rsidR="00010B46" w:rsidRPr="00010B46" w:rsidRDefault="00010B46" w:rsidP="00010B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 для производства черных и цветных металлов и сплавов на их основе. </w:t>
            </w:r>
          </w:p>
          <w:p w:rsidR="00010B46" w:rsidRPr="00010B46" w:rsidRDefault="00010B46" w:rsidP="00010B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для литья стали и цветных металлов. </w:t>
            </w:r>
          </w:p>
          <w:p w:rsidR="00010B46" w:rsidRPr="00010B46" w:rsidRDefault="00010B46" w:rsidP="00010B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Агрегаты трубопрокатные. </w:t>
            </w:r>
          </w:p>
          <w:p w:rsidR="00010B46" w:rsidRPr="00010B46" w:rsidRDefault="00010B46" w:rsidP="00010B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Станы обжимные, заготовочные, сортопрокатные и листопрокатные. 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химических, нефтехимических, нефтеперерабатывающих и взрывопожароопасных производств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ОХНВП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химических, нефтехимических, нефтеперерабатывающих производств, работающее под давлением до 16МПа.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химических, нефтехимических, нефтеперерабатывающих производств, работающее под давлением более 16МПа.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химических, нефтехимических, нефтеперерабатывающих производств, работающее под вакуумом.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Резервуары для хранения взрывопожароопасных и токсичных веществ.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Изотермические хранилища.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Криогенное оборудование.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аммиачных холодильных установок.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Печи.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Компрессорное и насосное оборудование.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Центрифуги, сепараторы.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Цистерны, контейнеры (бочки), баллоны для взрывопожароопасных и токсичных веществ.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Котлы-утилизаторы.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Энерготехнологические котлы.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Котлы ВОТ.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Трубопроводная арматура и предохранительные устройства. </w:t>
            </w:r>
          </w:p>
          <w:p w:rsidR="00010B46" w:rsidRPr="00010B46" w:rsidRDefault="00010B46" w:rsidP="00010B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Технологические трубопроводы и детали трубопроводов. 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Горнодобывающее оборудование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ГДО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устройства для горнодобывающих и горно-обогатительных производств и подземных объектов (в том числе оборудование шахтных установок и лифтовых шахтных подъемников) 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транспортировки опасных грузов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ОТОГ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специализированные и тара, используемые для производства и транспортировки опасных грузов и строительных материалов.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</w:t>
            </w:r>
          </w:p>
          <w:p w:rsidR="00010B46" w:rsidRPr="00010B46" w:rsidRDefault="00010B46" w:rsidP="00010B4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Цистерны. </w:t>
            </w:r>
          </w:p>
          <w:p w:rsidR="00010B46" w:rsidRPr="00010B46" w:rsidRDefault="00010B46" w:rsidP="00010B4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Экипажная часть. </w:t>
            </w:r>
          </w:p>
        </w:tc>
      </w:tr>
      <w:tr w:rsidR="00010B46" w:rsidRPr="00010B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конструкции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0B4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СК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B46" w:rsidRPr="00010B46" w:rsidRDefault="00010B46" w:rsidP="00010B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строительные конструкции. </w:t>
            </w:r>
          </w:p>
          <w:p w:rsidR="00010B46" w:rsidRPr="00010B46" w:rsidRDefault="00010B46" w:rsidP="00010B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Арматура, арматурные и закладные изделия </w:t>
            </w: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железобетонных конструкций. </w:t>
            </w:r>
          </w:p>
          <w:p w:rsidR="00010B46" w:rsidRPr="00010B46" w:rsidRDefault="00010B46" w:rsidP="00010B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трубопроводы. </w:t>
            </w:r>
          </w:p>
          <w:p w:rsidR="00010B46" w:rsidRPr="00010B46" w:rsidRDefault="00010B46" w:rsidP="00010B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и трубопроводы из полимерных материалов. </w:t>
            </w:r>
          </w:p>
        </w:tc>
      </w:tr>
    </w:tbl>
    <w:p w:rsidR="00D139D7" w:rsidRPr="00D139D7" w:rsidRDefault="00010B46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D139D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br/>
        <w:t>  </w:t>
      </w:r>
      <w:r w:rsidR="00D139D7" w:rsidRPr="00D139D7"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  <w:t>РД - Ручная дуговая сварка покрытыми электродами;</w:t>
      </w:r>
    </w:p>
    <w:p w:rsidR="00D139D7" w:rsidRPr="00D139D7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D139D7"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  <w:t>РАД - Ручная аргонодуговая сварка неплавящимся электродом;</w:t>
      </w:r>
    </w:p>
    <w:p w:rsidR="00D139D7" w:rsidRPr="00D139D7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D139D7"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  <w:t>Г - Газовая сварка;</w:t>
      </w:r>
    </w:p>
    <w:p w:rsidR="00D139D7" w:rsidRPr="00D139D7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D139D7"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  <w:t>РДН - Ручная дуговая наплавка покрытыми электродами;</w:t>
      </w:r>
    </w:p>
    <w:p w:rsidR="00D139D7" w:rsidRPr="00D139D7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D139D7"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  <w:t>РДВ - ванная ручная дуговая сварка покрытыми электродами;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МП - Механизированная сварка плавящимся электродом в среде активных газов и смесях;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КТС - Контактная точечная сварка;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КСО - контактная стыковая сварка оплавлением;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МФ - механизированная сварка под флюсом;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МПГ - механизированная сварка порошковой проволокой в среде активных газов;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МПС - механизированная сварка самозащитой порошковой проволокой;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МПСВ - ванная механизированная сварка самозащитой порошковой проволокой;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МФВ - ванная механизированная сварка под флюсом;</w:t>
      </w:r>
    </w:p>
    <w:p w:rsidR="00D139D7" w:rsidRPr="00D4097C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D4097C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АФ - автоматическая сварка под флюсом;</w:t>
      </w:r>
    </w:p>
    <w:p w:rsidR="00D139D7" w:rsidRPr="00D139D7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D139D7"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  <w:t>НИ - Сварка нагретым инструментом полимерных материалов;</w:t>
      </w:r>
    </w:p>
    <w:p w:rsidR="00D139D7" w:rsidRPr="00D139D7" w:rsidRDefault="00D139D7" w:rsidP="00D139D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D139D7"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  <w:t>ЗН - Сварка с закладными нагревателями полимерных материалов.</w:t>
      </w:r>
    </w:p>
    <w:p w:rsidR="00D139D7" w:rsidRPr="00D139D7" w:rsidRDefault="00D139D7" w:rsidP="00D139D7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D139D7"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  <w:t> </w:t>
      </w:r>
    </w:p>
    <w:p w:rsidR="00D43352" w:rsidRDefault="00D43352"/>
    <w:sectPr w:rsidR="00D43352" w:rsidSect="00D4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4508"/>
    <w:multiLevelType w:val="multilevel"/>
    <w:tmpl w:val="2BF2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470DD"/>
    <w:multiLevelType w:val="multilevel"/>
    <w:tmpl w:val="5D2C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AC9"/>
    <w:multiLevelType w:val="multilevel"/>
    <w:tmpl w:val="BFD0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A15D1"/>
    <w:multiLevelType w:val="multilevel"/>
    <w:tmpl w:val="3952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91B8C"/>
    <w:multiLevelType w:val="multilevel"/>
    <w:tmpl w:val="0EDA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0175F5"/>
    <w:multiLevelType w:val="multilevel"/>
    <w:tmpl w:val="1ABC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739C8"/>
    <w:multiLevelType w:val="multilevel"/>
    <w:tmpl w:val="D6F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41C11"/>
    <w:multiLevelType w:val="multilevel"/>
    <w:tmpl w:val="E16E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127B4"/>
    <w:multiLevelType w:val="multilevel"/>
    <w:tmpl w:val="9948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B46"/>
    <w:rsid w:val="00010B46"/>
    <w:rsid w:val="00143D55"/>
    <w:rsid w:val="00493CD3"/>
    <w:rsid w:val="00B41927"/>
    <w:rsid w:val="00C77207"/>
    <w:rsid w:val="00D139D7"/>
    <w:rsid w:val="00D4097C"/>
    <w:rsid w:val="00D43352"/>
    <w:rsid w:val="00F0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52"/>
  </w:style>
  <w:style w:type="paragraph" w:styleId="2">
    <w:name w:val="heading 2"/>
    <w:basedOn w:val="a"/>
    <w:link w:val="20"/>
    <w:uiPriority w:val="9"/>
    <w:qFormat/>
    <w:rsid w:val="00010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0B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0B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0B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0B46"/>
    <w:rPr>
      <w:b/>
      <w:bCs/>
    </w:rPr>
  </w:style>
  <w:style w:type="paragraph" w:styleId="a4">
    <w:name w:val="Normal (Web)"/>
    <w:basedOn w:val="a"/>
    <w:uiPriority w:val="99"/>
    <w:semiHidden/>
    <w:unhideWhenUsed/>
    <w:rsid w:val="00D1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5</cp:revision>
  <dcterms:created xsi:type="dcterms:W3CDTF">2011-10-21T14:12:00Z</dcterms:created>
  <dcterms:modified xsi:type="dcterms:W3CDTF">2012-01-18T08:51:00Z</dcterms:modified>
</cp:coreProperties>
</file>